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2263" w14:textId="77777777" w:rsidR="00A17C14" w:rsidRPr="006379EC" w:rsidRDefault="00A17C14" w:rsidP="00A17C14">
      <w:pPr>
        <w:jc w:val="center"/>
        <w:rPr>
          <w:rFonts w:ascii="Comic Sans MS" w:hAnsi="Comic Sans MS"/>
          <w:b/>
          <w:bCs/>
          <w:sz w:val="80"/>
          <w:szCs w:val="80"/>
        </w:rPr>
      </w:pPr>
    </w:p>
    <w:p w14:paraId="025F435D" w14:textId="4C4A9469" w:rsidR="006379EC" w:rsidRDefault="00A17C14" w:rsidP="006379EC">
      <w:pPr>
        <w:jc w:val="center"/>
        <w:rPr>
          <w:rFonts w:ascii="Comic Sans MS" w:hAnsi="Comic Sans MS"/>
          <w:b/>
          <w:bCs/>
          <w:sz w:val="200"/>
          <w:szCs w:val="200"/>
        </w:rPr>
      </w:pPr>
      <w:r w:rsidRPr="00A17C14">
        <w:rPr>
          <w:rFonts w:ascii="Comic Sans MS" w:hAnsi="Comic Sans MS"/>
          <w:b/>
          <w:bCs/>
          <w:sz w:val="200"/>
          <w:szCs w:val="200"/>
        </w:rPr>
        <w:t>A história de Abraã</w:t>
      </w:r>
      <w:r w:rsidR="006379EC">
        <w:rPr>
          <w:rFonts w:ascii="Comic Sans MS" w:hAnsi="Comic Sans MS"/>
          <w:b/>
          <w:bCs/>
          <w:sz w:val="200"/>
          <w:szCs w:val="200"/>
        </w:rPr>
        <w:t>o</w:t>
      </w:r>
    </w:p>
    <w:p w14:paraId="616C865D" w14:textId="346ABB56" w:rsidR="00A17C14" w:rsidRPr="006379EC" w:rsidRDefault="006379EC" w:rsidP="006379EC">
      <w:pPr>
        <w:jc w:val="center"/>
        <w:rPr>
          <w:rFonts w:ascii="Comic Sans MS" w:hAnsi="Comic Sans MS"/>
          <w:b/>
          <w:bCs/>
          <w:sz w:val="100"/>
          <w:szCs w:val="100"/>
        </w:rPr>
      </w:pPr>
      <w:r w:rsidRPr="006379EC">
        <w:rPr>
          <w:sz w:val="100"/>
          <w:szCs w:val="100"/>
        </w:rPr>
        <w:fldChar w:fldCharType="begin"/>
      </w:r>
      <w:r w:rsidRPr="006379EC">
        <w:rPr>
          <w:sz w:val="100"/>
          <w:szCs w:val="100"/>
        </w:rPr>
        <w:instrText xml:space="preserve"> INCLUDEPICTURE "https://i0.wp.com/onlinecursosgratuitos.sfo2.digitaloceanspaces.com/2020/02/desenhos-mes-da-biblia-para-colorir-3.jpg?ssl=1" \* MERGEFORMATINET </w:instrText>
      </w:r>
      <w:r w:rsidRPr="006379EC">
        <w:rPr>
          <w:sz w:val="100"/>
          <w:szCs w:val="100"/>
        </w:rPr>
        <w:fldChar w:fldCharType="separate"/>
      </w:r>
      <w:r w:rsidRPr="006379EC">
        <w:rPr>
          <w:noProof/>
          <w:sz w:val="100"/>
          <w:szCs w:val="100"/>
        </w:rPr>
        <w:drawing>
          <wp:inline distT="0" distB="0" distL="0" distR="0" wp14:anchorId="7DA19D8B" wp14:editId="3C25E365">
            <wp:extent cx="2708476" cy="2566292"/>
            <wp:effectExtent l="0" t="0" r="0" b="0"/>
            <wp:docPr id="1128756145" name="Imagem 8" descr="20 Desenhos sobre o Mês da Bíblia para Colorir e Imprimir - Online Cursos  Gratui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0 Desenhos sobre o Mês da Bíblia para Colorir e Imprimir - Online Cursos  Gratuit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889" cy="2610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9EC">
        <w:rPr>
          <w:sz w:val="100"/>
          <w:szCs w:val="100"/>
        </w:rPr>
        <w:fldChar w:fldCharType="end"/>
      </w:r>
      <w:r w:rsidRPr="006379EC">
        <w:rPr>
          <w:rFonts w:ascii="Comic Sans MS" w:hAnsi="Comic Sans MS"/>
          <w:b/>
          <w:bCs/>
          <w:sz w:val="100"/>
          <w:szCs w:val="100"/>
        </w:rPr>
        <w:t xml:space="preserve"> </w:t>
      </w:r>
    </w:p>
    <w:p w14:paraId="0529832E" w14:textId="03357233" w:rsidR="00A17C14" w:rsidRPr="00A17C14" w:rsidRDefault="00A17C14" w:rsidP="00A17C14">
      <w:pPr>
        <w:jc w:val="center"/>
        <w:rPr>
          <w:rFonts w:ascii="Comic Sans MS" w:hAnsi="Comic Sans MS"/>
          <w:b/>
          <w:bCs/>
        </w:rPr>
      </w:pPr>
    </w:p>
    <w:p w14:paraId="465C8D81" w14:textId="39C67F23" w:rsidR="00A17C14" w:rsidRDefault="00A17C14" w:rsidP="00A17C14">
      <w:pPr>
        <w:jc w:val="center"/>
        <w:rPr>
          <w:rFonts w:ascii="Comic Sans MS" w:hAnsi="Comic Sans MS"/>
          <w:b/>
          <w:bCs/>
          <w:sz w:val="100"/>
          <w:szCs w:val="100"/>
        </w:rPr>
      </w:pPr>
      <w:r w:rsidRPr="00A17C14">
        <w:rPr>
          <w:rFonts w:ascii="Comic Sans MS" w:hAnsi="Comic Sans MS"/>
          <w:b/>
          <w:bCs/>
          <w:sz w:val="100"/>
          <w:szCs w:val="100"/>
        </w:rPr>
        <w:t xml:space="preserve">Abraão segue a Deus </w:t>
      </w:r>
    </w:p>
    <w:p w14:paraId="031F8E2D" w14:textId="10BF372E" w:rsidR="00A17C14" w:rsidRDefault="00A17C14" w:rsidP="00A17C14">
      <w:pPr>
        <w:jc w:val="center"/>
      </w:pPr>
      <w:r>
        <w:fldChar w:fldCharType="begin"/>
      </w:r>
      <w:r>
        <w:instrText xml:space="preserve"> INCLUDEPICTURE "https://4.bp.blogspot.com/_0Dz24IAtb9w/TCCE8wLSUZI/AAAAAAAAFkg/2NYYHDnRj4g/s1600/ABRO_2~1.GIF"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C315476" wp14:editId="16CDC294">
            <wp:extent cx="4965145" cy="5045585"/>
            <wp:effectExtent l="0" t="0" r="635" b="0"/>
            <wp:docPr id="1800630195" name="Imagem 1" descr="Tia Paula: A História de Abra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a Paula: A História de Abraão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5788" r="27333" b="14254"/>
                    <a:stretch/>
                  </pic:blipFill>
                  <pic:spPr bwMode="auto">
                    <a:xfrm>
                      <a:off x="0" y="0"/>
                      <a:ext cx="4993620" cy="507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3D8917B6" w14:textId="77777777" w:rsidR="00A17C14" w:rsidRDefault="00A17C14" w:rsidP="00A17C14">
      <w:pPr>
        <w:jc w:val="center"/>
      </w:pPr>
    </w:p>
    <w:p w14:paraId="19BB402F" w14:textId="77777777" w:rsidR="00A17C14" w:rsidRDefault="00A17C14" w:rsidP="00A17C14">
      <w:pPr>
        <w:jc w:val="center"/>
      </w:pPr>
    </w:p>
    <w:p w14:paraId="12962F96" w14:textId="47DC9BFA" w:rsidR="00A17C14" w:rsidRDefault="00E50729" w:rsidP="00A17C14">
      <w:pPr>
        <w:jc w:val="center"/>
        <w:rPr>
          <w:rFonts w:ascii="Comic Sans MS" w:hAnsi="Comic Sans MS"/>
          <w:b/>
          <w:bCs/>
          <w:sz w:val="100"/>
          <w:szCs w:val="100"/>
        </w:rPr>
      </w:pPr>
      <w:r>
        <w:rPr>
          <w:rFonts w:ascii="Comic Sans MS" w:hAnsi="Comic Sans MS"/>
          <w:b/>
          <w:bCs/>
          <w:sz w:val="100"/>
          <w:szCs w:val="100"/>
        </w:rPr>
        <w:lastRenderedPageBreak/>
        <w:t xml:space="preserve">Os alteres de Abraão </w:t>
      </w:r>
    </w:p>
    <w:p w14:paraId="65D1F278" w14:textId="4F4F06D0" w:rsidR="00E50729" w:rsidRDefault="00E50729" w:rsidP="00A17C14">
      <w:pPr>
        <w:jc w:val="center"/>
      </w:pPr>
      <w:r>
        <w:fldChar w:fldCharType="begin"/>
      </w:r>
      <w:r>
        <w:instrText xml:space="preserve"> INCLUDEPICTURE "https://3.bp.blogspot.com/_GNPc3Bhs29o/TPmQLv4CfEI/AAAAAAAACmE/Y-rh5FooLj8/s1600/477622.jpg"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4A5B297" wp14:editId="5F5C2C73">
            <wp:extent cx="4464685" cy="5648446"/>
            <wp:effectExtent l="0" t="0" r="5715" b="3175"/>
            <wp:docPr id="1507288232" name="Imagem 2" descr="Bíblia e a Ciência: Desenhos Bíblicos Para Colorir- Abra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íblia e a Ciência: Desenhos Bíblicos Para Colorir- Abraã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38" cy="565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212BEE99" w14:textId="3BD138A1" w:rsidR="00E50729" w:rsidRDefault="00E50729" w:rsidP="00E50729">
      <w:pPr>
        <w:jc w:val="center"/>
        <w:rPr>
          <w:rFonts w:ascii="Comic Sans MS" w:hAnsi="Comic Sans MS"/>
          <w:sz w:val="100"/>
          <w:szCs w:val="100"/>
        </w:rPr>
      </w:pPr>
      <w:r w:rsidRPr="00E50729">
        <w:rPr>
          <w:rFonts w:ascii="Comic Sans MS" w:hAnsi="Comic Sans MS"/>
          <w:sz w:val="100"/>
          <w:szCs w:val="100"/>
        </w:rPr>
        <w:lastRenderedPageBreak/>
        <w:t>Ló escolhe primeiro</w:t>
      </w:r>
    </w:p>
    <w:p w14:paraId="28A21127" w14:textId="39558714" w:rsidR="00E50729" w:rsidRDefault="00E50729" w:rsidP="00E50729">
      <w:pPr>
        <w:jc w:val="center"/>
      </w:pPr>
      <w:r>
        <w:tab/>
      </w:r>
      <w:r>
        <w:fldChar w:fldCharType="begin"/>
      </w:r>
      <w:r>
        <w:instrText xml:space="preserve"> INCLUDEPICTURE "https://4.bp.blogspot.com/_GNPc3Bhs29o/TPmQ6HAjZnI/AAAAAAAACm0/uz-IYoGIWY4/s1600/abraao-e-lo.jpg"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5941538" wp14:editId="609D1160">
            <wp:extent cx="7136487" cy="5324355"/>
            <wp:effectExtent l="0" t="0" r="1270" b="0"/>
            <wp:docPr id="1712704936" name="Imagem 3" descr="Ebonir2: Desenho Bíblico para cr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bonir2: Desenho Bíblico para criança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31" b="2460"/>
                    <a:stretch/>
                  </pic:blipFill>
                  <pic:spPr bwMode="auto">
                    <a:xfrm>
                      <a:off x="0" y="0"/>
                      <a:ext cx="7194939" cy="5367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04F2F778" w14:textId="77777777" w:rsidR="00E50729" w:rsidRDefault="00E50729" w:rsidP="00E50729">
      <w:pPr>
        <w:jc w:val="center"/>
      </w:pPr>
    </w:p>
    <w:p w14:paraId="0E0C2033" w14:textId="77777777" w:rsidR="00E50729" w:rsidRDefault="00E50729" w:rsidP="00E50729">
      <w:pPr>
        <w:jc w:val="center"/>
      </w:pPr>
    </w:p>
    <w:p w14:paraId="7E9AE5BC" w14:textId="5BD8D5E6" w:rsidR="00E50729" w:rsidRPr="00E50729" w:rsidRDefault="00E50729" w:rsidP="00E50729">
      <w:pPr>
        <w:jc w:val="center"/>
        <w:rPr>
          <w:rFonts w:ascii="Comic Sans MS" w:hAnsi="Comic Sans MS"/>
          <w:sz w:val="100"/>
          <w:szCs w:val="100"/>
        </w:rPr>
      </w:pPr>
      <w:r w:rsidRPr="00E50729">
        <w:rPr>
          <w:rFonts w:ascii="Comic Sans MS" w:hAnsi="Comic Sans MS"/>
          <w:sz w:val="100"/>
          <w:szCs w:val="100"/>
        </w:rPr>
        <w:lastRenderedPageBreak/>
        <w:t xml:space="preserve">Abraão sai para o resgate </w:t>
      </w:r>
    </w:p>
    <w:p w14:paraId="2208B961" w14:textId="27B97F62" w:rsidR="00E50729" w:rsidRDefault="00E50729" w:rsidP="00E50729">
      <w:pPr>
        <w:jc w:val="center"/>
      </w:pPr>
      <w:r>
        <w:fldChar w:fldCharType="begin"/>
      </w:r>
      <w:r>
        <w:instrText xml:space="preserve"> INCLUDEPICTURE "https://1.bp.blogspot.com/_skT16o2eZpY/S8YSDRQLg3I/AAAAAAAAB8I/gIHhkn7NVRs/s1600/abr%C3%A3o+e+l%C3%B3.gif"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8A70F43" wp14:editId="70E47D2F">
            <wp:extent cx="7940233" cy="5559307"/>
            <wp:effectExtent l="0" t="0" r="0" b="3810"/>
            <wp:docPr id="1581048360" name="Imagem 4" descr="A água da vida Jesus: imagens de abrão e ló para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água da vida Jesus: imagens de abrão e ló para colo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8640" cy="5586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F37FCB6" w14:textId="77777777" w:rsidR="006379EC" w:rsidRDefault="006379EC" w:rsidP="00E50729">
      <w:pPr>
        <w:jc w:val="center"/>
      </w:pPr>
    </w:p>
    <w:p w14:paraId="473FCE34" w14:textId="77777777" w:rsidR="006379EC" w:rsidRPr="006379EC" w:rsidRDefault="006379EC" w:rsidP="00E50729">
      <w:pPr>
        <w:jc w:val="center"/>
        <w:rPr>
          <w:sz w:val="100"/>
          <w:szCs w:val="100"/>
        </w:rPr>
      </w:pPr>
      <w:r w:rsidRPr="006379EC">
        <w:rPr>
          <w:sz w:val="100"/>
          <w:szCs w:val="100"/>
        </w:rPr>
        <w:lastRenderedPageBreak/>
        <w:t xml:space="preserve">O bebê especial de Sara </w:t>
      </w:r>
    </w:p>
    <w:p w14:paraId="641CA861" w14:textId="6C401BD1" w:rsidR="006379EC" w:rsidRPr="00E50729" w:rsidRDefault="006379EC" w:rsidP="00E50729">
      <w:pPr>
        <w:jc w:val="center"/>
        <w:rPr>
          <w:rFonts w:ascii="Comic Sans MS" w:hAnsi="Comic Sans MS"/>
        </w:rPr>
      </w:pPr>
      <w:r>
        <w:fldChar w:fldCharType="begin"/>
      </w:r>
      <w:r>
        <w:instrText xml:space="preserve"> INCLUDEPICTURE "https://i.pinimg.com/1200x/ef/de/24/efde24451947566c86a130aec5ce100a.jpg"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54E8E4F8" wp14:editId="625EE892">
            <wp:extent cx="6099858" cy="5453019"/>
            <wp:effectExtent l="0" t="0" r="0" b="0"/>
            <wp:docPr id="1181389085" name="Imagem 5" descr="O nascimento de Isaque - desenho para colorir | Artesanatos da história da  bíblia, Artesanato da escola dominical, Desenhos bibl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 nascimento de Isaque - desenho para colorir | Artesanatos da história da  bíblia, Artesanato da escola dominical, Desenhos biblico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9"/>
                    <a:stretch/>
                  </pic:blipFill>
                  <pic:spPr bwMode="auto">
                    <a:xfrm>
                      <a:off x="0" y="0"/>
                      <a:ext cx="6115711" cy="5467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  <w:r>
        <w:t xml:space="preserve"> </w:t>
      </w:r>
    </w:p>
    <w:sectPr w:rsidR="006379EC" w:rsidRPr="00E50729" w:rsidSect="006379EC">
      <w:pgSz w:w="16838" w:h="11906" w:orient="landscape"/>
      <w:pgMar w:top="720" w:right="720" w:bottom="145" w:left="720" w:header="708" w:footer="708" w:gutter="0"/>
      <w:pgBorders w:offsetFrom="page">
        <w:top w:val="single" w:sz="36" w:space="24" w:color="auto" w:shadow="1"/>
        <w:left w:val="single" w:sz="36" w:space="24" w:color="auto" w:shadow="1"/>
        <w:bottom w:val="single" w:sz="36" w:space="24" w:color="auto" w:shadow="1"/>
        <w:right w:val="single" w:sz="36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7F"/>
    <w:rsid w:val="006379EC"/>
    <w:rsid w:val="00A17C14"/>
    <w:rsid w:val="00D04E7F"/>
    <w:rsid w:val="00E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5E9C8"/>
  <w15:chartTrackingRefBased/>
  <w15:docId w15:val="{FD310092-A57B-DD45-B5FC-1980F47D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6379EC"/>
    <w:rPr>
      <w:color w:val="0000FF"/>
      <w:u w:val="single"/>
    </w:rPr>
  </w:style>
  <w:style w:type="character" w:customStyle="1" w:styleId="qhkto">
    <w:name w:val="qhkto"/>
    <w:basedOn w:val="Fontepargpadro"/>
    <w:rsid w:val="006379EC"/>
  </w:style>
  <w:style w:type="character" w:styleId="HiperlinkVisitado">
    <w:name w:val="FollowedHyperlink"/>
    <w:basedOn w:val="Fontepargpadro"/>
    <w:uiPriority w:val="99"/>
    <w:semiHidden/>
    <w:unhideWhenUsed/>
    <w:rsid w:val="006379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EA5E59716CA04482326D7D6394CBC5" ma:contentTypeVersion="16" ma:contentTypeDescription="Crie um novo documento." ma:contentTypeScope="" ma:versionID="0770f4093575e4622606b8f676dabae5">
  <xsd:schema xmlns:xsd="http://www.w3.org/2001/XMLSchema" xmlns:xs="http://www.w3.org/2001/XMLSchema" xmlns:p="http://schemas.microsoft.com/office/2006/metadata/properties" xmlns:ns2="546f6921-c430-45e7-8b30-d6d9b86d8f0f" xmlns:ns3="364167a4-bc77-49ec-93f2-879d4481bae7" targetNamespace="http://schemas.microsoft.com/office/2006/metadata/properties" ma:root="true" ma:fieldsID="041290619c9883f0c7c931913c2f6249" ns2:_="" ns3:_="">
    <xsd:import namespace="546f6921-c430-45e7-8b30-d6d9b86d8f0f"/>
    <xsd:import namespace="364167a4-bc77-49ec-93f2-879d4481b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f6921-c430-45e7-8b30-d6d9b86d8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8e8593b7-542e-4346-9e98-482410f85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167a4-bc77-49ec-93f2-879d4481b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6843a21-b43c-449c-ad71-8656eb5ff423}" ma:internalName="TaxCatchAll" ma:showField="CatchAllData" ma:web="364167a4-bc77-49ec-93f2-879d4481ba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4E17D2-FEEB-4015-9E7E-A94D4321B6DA}"/>
</file>

<file path=customXml/itemProps2.xml><?xml version="1.0" encoding="utf-8"?>
<ds:datastoreItem xmlns:ds="http://schemas.openxmlformats.org/officeDocument/2006/customXml" ds:itemID="{DCBBD163-900E-468E-A594-40C0D6CB46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UNoB - AAmaR - Aline Oliveira</dc:creator>
  <cp:keywords/>
  <dc:description/>
  <cp:lastModifiedBy>UNoB - AAmaR - Aline Oliveira</cp:lastModifiedBy>
  <cp:revision>2</cp:revision>
  <dcterms:created xsi:type="dcterms:W3CDTF">2023-10-19T17:14:00Z</dcterms:created>
  <dcterms:modified xsi:type="dcterms:W3CDTF">2023-10-19T17:45:00Z</dcterms:modified>
</cp:coreProperties>
</file>